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jpeg" ContentType="image/jpe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300" w:lineRule="atLeast"/>
      </w:pP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60.7pt;height:17.95pt" type="shapetype_75">
              <v:fill detectmouseclick="t"/>
              <v:wrap v:type="none"/>
              <v:stroke color="gray" joinstyle="round"/>
            </v:shape>
          </w:pict>
        </w:rPr>
      </w:r>
      <w:r>
        <w:rPr/>
        <w:drawing>
          <wp:inline distB="0" distL="0" distR="0" distT="0">
            <wp:extent cx="2914650" cy="85725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fill="FFFFFF" w:val="clear"/>
        <w:spacing w:after="0" w:before="0" w:line="288" w:lineRule="atLeast"/>
        <w:jc w:val="right"/>
      </w:pPr>
      <w:hyperlink r:id="rId3">
        <w:r>
          <w:rPr>
            <w:rStyle w:val="style19"/>
            <w:rFonts w:ascii="Arial" w:cs="Arial" w:eastAsia="Times New Roman" w:hAnsi="Arial"/>
            <w:color w:val="000000"/>
            <w:spacing w:val="-7"/>
            <w:sz w:val="21"/>
            <w:u w:val="single"/>
            <w:lang w:eastAsia="pt-BR"/>
          </w:rPr>
          <w:t>Blogs</w:t>
        </w:r>
      </w:hyperlink>
      <w:r>
        <w:rPr>
          <w:rFonts w:ascii="Arial" w:cs="Arial" w:eastAsia="Times New Roman" w:hAnsi="Arial"/>
          <w:color w:val="333333"/>
          <w:spacing w:val="-7"/>
          <w:sz w:val="21"/>
          <w:lang w:eastAsia="pt-BR"/>
        </w:rPr>
        <w:t> </w:t>
      </w:r>
      <w:r>
        <w:rPr>
          <w:rFonts w:ascii="Arial" w:cs="Arial" w:eastAsia="Times New Roman" w:hAnsi="Arial"/>
          <w:color w:val="333333"/>
          <w:spacing w:val="-7"/>
          <w:sz w:val="21"/>
          <w:szCs w:val="21"/>
          <w:lang w:eastAsia="pt-BR"/>
        </w:rPr>
        <w:t>|</w:t>
      </w:r>
      <w:r>
        <w:rPr>
          <w:rFonts w:ascii="Arial" w:cs="Arial" w:eastAsia="Times New Roman" w:hAnsi="Arial"/>
          <w:color w:val="333333"/>
          <w:spacing w:val="-7"/>
          <w:sz w:val="21"/>
          <w:lang w:eastAsia="pt-BR"/>
        </w:rPr>
        <w:t> </w:t>
      </w:r>
      <w:hyperlink r:id="rId4">
        <w:r>
          <w:rPr>
            <w:rStyle w:val="style19"/>
            <w:rFonts w:ascii="Arial" w:cs="Arial" w:eastAsia="Times New Roman" w:hAnsi="Arial"/>
            <w:color w:val="000000"/>
            <w:spacing w:val="-7"/>
            <w:sz w:val="21"/>
            <w:u w:val="single"/>
            <w:lang w:eastAsia="pt-BR"/>
          </w:rPr>
          <w:t>Impresso</w:t>
        </w:r>
      </w:hyperlink>
      <w:r>
        <w:rPr>
          <w:rFonts w:ascii="Arial" w:cs="Arial" w:eastAsia="Times New Roman" w:hAnsi="Arial"/>
          <w:color w:val="333333"/>
          <w:spacing w:val="-7"/>
          <w:sz w:val="21"/>
          <w:lang w:eastAsia="pt-BR"/>
        </w:rPr>
        <w:t> </w:t>
      </w:r>
      <w:r>
        <w:rPr>
          <w:rFonts w:ascii="Arial" w:cs="Arial" w:eastAsia="Times New Roman" w:hAnsi="Arial"/>
          <w:color w:val="333333"/>
          <w:spacing w:val="-7"/>
          <w:sz w:val="21"/>
          <w:szCs w:val="21"/>
          <w:lang w:eastAsia="pt-BR"/>
        </w:rPr>
        <w:t>|</w:t>
      </w:r>
      <w:r>
        <w:rPr>
          <w:rFonts w:ascii="Arial" w:cs="Arial" w:eastAsia="Times New Roman" w:hAnsi="Arial"/>
          <w:color w:val="333333"/>
          <w:spacing w:val="-7"/>
          <w:sz w:val="21"/>
          <w:lang w:eastAsia="pt-BR"/>
        </w:rPr>
        <w:t> </w:t>
      </w:r>
      <w:hyperlink r:id="rId5">
        <w:r>
          <w:rPr>
            <w:rStyle w:val="style19"/>
            <w:rFonts w:ascii="Arial" w:cs="Arial" w:eastAsia="Times New Roman" w:hAnsi="Arial"/>
            <w:color w:val="000000"/>
            <w:spacing w:val="-7"/>
            <w:sz w:val="21"/>
            <w:u w:val="single"/>
            <w:lang w:eastAsia="pt-BR"/>
          </w:rPr>
          <w:t>Fale Conosco</w:t>
        </w:r>
      </w:hyperlink>
      <w:r>
        <w:rPr>
          <w:rFonts w:ascii="Arial" w:cs="Arial" w:eastAsia="Times New Roman" w:hAnsi="Arial"/>
          <w:color w:val="333333"/>
          <w:spacing w:val="-7"/>
          <w:sz w:val="21"/>
          <w:lang w:eastAsia="pt-BR"/>
        </w:rPr>
        <w:t> </w:t>
      </w:r>
      <w:r>
        <w:rPr>
          <w:rFonts w:ascii="Arial" w:cs="Arial" w:eastAsia="Times New Roman" w:hAnsi="Arial"/>
          <w:color w:val="333333"/>
          <w:spacing w:val="-7"/>
          <w:sz w:val="21"/>
          <w:szCs w:val="21"/>
          <w:lang w:eastAsia="pt-BR"/>
        </w:rPr>
        <w:t>|</w:t>
      </w:r>
      <w:r>
        <w:rPr>
          <w:rFonts w:ascii="Arial" w:cs="Arial" w:eastAsia="Times New Roman" w:hAnsi="Arial"/>
          <w:color w:val="333333"/>
          <w:spacing w:val="-7"/>
          <w:sz w:val="21"/>
          <w:lang w:eastAsia="pt-BR"/>
        </w:rPr>
        <w:t>   </w:t>
      </w:r>
    </w:p>
    <w:p>
      <w:pPr>
        <w:pStyle w:val="style0"/>
        <w:spacing w:after="0" w:before="0" w:line="300" w:lineRule="atLeast"/>
      </w:pPr>
      <w:r>
        <w:rPr>
          <w:rFonts w:ascii="Arial" w:cs="Arial" w:eastAsia="Times New Roman" w:hAnsi="Arial"/>
          <w:color w:val="FFFFFF"/>
          <w:sz w:val="21"/>
          <w:u w:val="single"/>
          <w:lang w:eastAsia="pt-BR"/>
        </w:rPr>
        <w:t>CAMPO MOURÃOREGIÃOPOLICIALPOLÍTICAPARANÁESPORTESECONOMIA</w:t>
      </w:r>
      <w:hyperlink r:id="rId6">
        <w:r>
          <w:rPr>
            <w:rStyle w:val="style19"/>
            <w:rFonts w:ascii="Arial" w:cs="Arial" w:eastAsia="Times New Roman" w:hAnsi="Arial"/>
            <w:color w:val="FFFFFF"/>
            <w:sz w:val="21"/>
            <w:u w:val="single"/>
            <w:lang w:eastAsia="pt-BR"/>
          </w:rPr>
          <w:t>ENTRETENIMENTO</w:t>
        </w:r>
      </w:hyperlink>
    </w:p>
    <w:p>
      <w:pPr>
        <w:pStyle w:val="style0"/>
        <w:pBdr>
          <w:bottom w:color="00000A" w:space="0" w:sz="6" w:val="single"/>
        </w:pBdr>
        <w:spacing w:after="0" w:before="0" w:line="100" w:lineRule="atLeast"/>
        <w:jc w:val="center"/>
      </w:pPr>
      <w:r>
        <w:rPr>
          <w:rFonts w:ascii="Arial" w:cs="Arial" w:eastAsia="Times New Roman" w:hAnsi="Arial"/>
          <w:vanish/>
          <w:sz w:val="16"/>
          <w:szCs w:val="16"/>
          <w:lang w:eastAsia="pt-BR"/>
        </w:rPr>
        <w:t>Parte superior do formulário</w:t>
      </w:r>
    </w:p>
    <w:p>
      <w:pPr>
        <w:pStyle w:val="style0"/>
        <w:spacing w:after="120" w:before="120" w:line="300" w:lineRule="atLeast"/>
        <w:ind w:hanging="0" w:left="-300" w:right="-450"/>
      </w:pPr>
      <w:r>
        <w:rPr>
          <w:rFonts w:ascii="Arial" w:cs="Arial" w:eastAsia="Times New Roman" w:hAnsi="Arial"/>
          <w:color w:val="333333"/>
          <w:sz w:val="21"/>
          <w:szCs w:val="21"/>
          <w:lang w:eastAsia="pt-BR"/>
        </w:rPr>
      </w:r>
    </w:p>
    <w:p>
      <w:pPr>
        <w:pStyle w:val="style0"/>
        <w:pBdr>
          <w:top w:color="00000A" w:space="0" w:sz="6" w:val="single"/>
        </w:pBdr>
        <w:spacing w:line="100" w:lineRule="atLeast"/>
        <w:jc w:val="center"/>
      </w:pPr>
      <w:r>
        <w:rPr>
          <w:rFonts w:ascii="Arial" w:cs="Arial" w:eastAsia="Times New Roman" w:hAnsi="Arial"/>
          <w:vanish/>
          <w:sz w:val="16"/>
          <w:szCs w:val="16"/>
          <w:lang w:eastAsia="pt-BR"/>
        </w:rPr>
        <w:t>Parte inferior do formulário</w:t>
      </w:r>
    </w:p>
    <w:p>
      <w:pPr>
        <w:pStyle w:val="style0"/>
        <w:pBdr>
          <w:bottom w:color="2667A7" w:space="0" w:sz="6" w:val="single"/>
        </w:pBdr>
        <w:spacing w:after="0" w:before="0" w:line="100" w:lineRule="atLeast"/>
      </w:pPr>
      <w:r>
        <w:rPr>
          <w:rFonts w:ascii="inherit" w:cs="Arial" w:eastAsia="Times New Roman" w:hAnsi="inherit"/>
          <w:b/>
          <w:bCs/>
          <w:caps/>
          <w:color w:val="333333"/>
          <w:sz w:val="38"/>
          <w:szCs w:val="38"/>
          <w:lang w:eastAsia="pt-BR"/>
        </w:rPr>
        <w:t>CAMPO MOURÃO</w:t>
      </w:r>
    </w:p>
    <w:p>
      <w:pPr>
        <w:pStyle w:val="style0"/>
        <w:spacing w:after="0" w:before="0" w:line="288" w:lineRule="atLeast"/>
      </w:pPr>
      <w:r>
        <w:rPr>
          <w:rFonts w:ascii="inherit" w:cs="Arial" w:eastAsia="Times New Roman" w:hAnsi="inherit"/>
          <w:b/>
          <w:bCs/>
          <w:color w:val="333333"/>
          <w:spacing w:val="-7"/>
          <w:sz w:val="54"/>
          <w:szCs w:val="54"/>
          <w:lang w:eastAsia="pt-BR"/>
        </w:rPr>
        <w:t>Alunos desenvolvem projeto sobre Industrialização</w:t>
      </w:r>
    </w:p>
    <w:p>
      <w:pPr>
        <w:pStyle w:val="style0"/>
        <w:shd w:fill="FFFFFF" w:val="clear"/>
        <w:spacing w:after="0" w:before="0" w:line="300" w:lineRule="atLeast"/>
        <w:textAlignment w:val="bottom"/>
      </w:pPr>
      <w:r>
        <w:rPr>
          <w:rFonts w:ascii="Arial" w:cs="Arial" w:eastAsia="Times New Roman" w:hAnsi="Arial"/>
          <w:color w:val="333333"/>
          <w:sz w:val="21"/>
          <w:szCs w:val="21"/>
          <w:lang w:eastAsia="pt-BR"/>
        </w:rPr>
        <w:t>Valter Velozo</w:t>
      </w:r>
    </w:p>
    <w:p>
      <w:pPr>
        <w:pStyle w:val="style0"/>
        <w:shd w:fill="FFFFFF" w:val="clear"/>
        <w:spacing w:line="300" w:lineRule="atLeast"/>
        <w:textAlignment w:val="bottom"/>
      </w:pPr>
      <w:r>
        <w:rPr>
          <w:rFonts w:ascii="Arial" w:cs="Arial" w:eastAsia="Times New Roman" w:hAnsi="Arial"/>
          <w:color w:val="333333"/>
          <w:sz w:val="21"/>
          <w:lang w:eastAsia="pt-BR"/>
        </w:rPr>
        <w:t>   </w:t>
      </w:r>
    </w:p>
    <w:p>
      <w:pPr>
        <w:pStyle w:val="style0"/>
        <w:spacing w:after="0" w:before="0" w:line="288" w:lineRule="atLeast"/>
      </w:pPr>
      <w:r>
        <w:rPr>
          <w:rFonts w:ascii="Arial" w:cs="Arial" w:eastAsia="Times New Roman" w:hAnsi="Arial"/>
          <w:color w:val="666666"/>
          <w:spacing w:val="-7"/>
          <w:sz w:val="17"/>
          <w:lang w:eastAsia="pt-BR"/>
        </w:rPr>
        <w:t> </w:t>
      </w:r>
    </w:p>
    <w:p>
      <w:pPr>
        <w:pStyle w:val="style0"/>
        <w:spacing w:after="150" w:before="0" w:line="288" w:lineRule="atLeast"/>
        <w:jc w:val="right"/>
      </w:pPr>
      <w:r>
        <w:rPr>
          <w:rFonts w:ascii="Arial" w:cs="Arial" w:eastAsia="Times New Roman" w:hAnsi="Arial"/>
          <w:color w:val="666666"/>
          <w:spacing w:val="-7"/>
          <w:sz w:val="17"/>
          <w:szCs w:val="17"/>
          <w:lang w:eastAsia="pt-BR"/>
        </w:rPr>
        <w:t>11/11/2014 às 10:14 - Atualizado em 11/11/2014 às 10:43</w:t>
      </w:r>
    </w:p>
    <w:p>
      <w:pPr>
        <w:pStyle w:val="style0"/>
        <w:spacing w:after="0" w:before="0" w:line="300" w:lineRule="atLeast"/>
      </w:pPr>
      <w:r>
        <w:rPr>
          <w:rFonts w:ascii="Arial" w:cs="Arial" w:eastAsia="Times New Roman" w:hAnsi="Arial"/>
          <w:color w:val="333333"/>
          <w:sz w:val="21"/>
          <w:szCs w:val="21"/>
          <w:lang w:eastAsia="pt-BR"/>
        </w:rPr>
      </w:r>
    </w:p>
    <w:p>
      <w:pPr>
        <w:pStyle w:val="style0"/>
        <w:spacing w:after="300" w:before="150" w:line="300" w:lineRule="atLeast"/>
        <w:jc w:val="center"/>
      </w:pPr>
      <w:r>
        <w:rPr/>
        <w:drawing>
          <wp:inline distB="0" distL="0" distR="0" distT="0">
            <wp:extent cx="5334000" cy="333375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00" w:lineRule="atLeast"/>
        <w:jc w:val="center"/>
      </w:pPr>
      <w:r>
        <w:rPr>
          <w:rFonts w:ascii="Arial" w:cs="Arial" w:eastAsia="Times New Roman" w:hAnsi="Arial"/>
          <w:i/>
          <w:iCs/>
          <w:color w:val="333333"/>
          <w:sz w:val="20"/>
          <w:lang w:eastAsia="pt-BR"/>
        </w:rPr>
        <w:t>Foto: Valter Velozo</w:t>
      </w:r>
    </w:p>
    <w:p>
      <w:pPr>
        <w:pStyle w:val="style0"/>
        <w:spacing w:after="300" w:before="150" w:line="300" w:lineRule="atLeast"/>
      </w:pPr>
      <w:r>
        <w:rPr>
          <w:rFonts w:ascii="Arial" w:cs="Arial" w:eastAsia="Times New Roman" w:hAnsi="Arial"/>
          <w:color w:val="333333"/>
          <w:sz w:val="21"/>
          <w:szCs w:val="21"/>
          <w:lang w:eastAsia="pt-BR"/>
        </w:rPr>
        <w:t>Um grupo de alunos dos terceiros anos do ensino Médio do Colégio Estadual Marechal Rondon de Campo Mourão desenvolveram um projeto denominado “Painéis Campo Mourão Industrializado” e foram a campo com o objetivo de conhecer as indústrias que estão presentes na economia mourãoense.</w:t>
      </w:r>
    </w:p>
    <w:p>
      <w:pPr>
        <w:pStyle w:val="style0"/>
        <w:spacing w:after="300" w:before="150" w:line="300" w:lineRule="atLeast"/>
      </w:pPr>
      <w:r>
        <w:rPr>
          <w:rFonts w:ascii="Arial" w:cs="Arial" w:eastAsia="Times New Roman" w:hAnsi="Arial"/>
          <w:color w:val="333333"/>
          <w:sz w:val="21"/>
          <w:szCs w:val="21"/>
          <w:lang w:eastAsia="pt-BR"/>
        </w:rPr>
        <w:t>De acordo com a diretora Adriana Gaspar de Mello Giuliani, os estudantes ficaram surpresos em saber que um número grande de pequenas empresas são consideradas indústrias porque fazem a transformação da matéria-prima em novos produtos. Com isto, geram uma grande quantidade de empregos e se destacam no cenário produtivo regional. Os adolescentes registraram os dados coletados em painéis que estão expostos no pátio do colégio, partilhando assim a experiência vivenciada e os conhecimentos adquiridos.</w:t>
      </w:r>
    </w:p>
    <w:p>
      <w:pPr>
        <w:pStyle w:val="style0"/>
        <w:spacing w:after="300" w:before="150" w:line="300" w:lineRule="atLeast"/>
      </w:pPr>
      <w:r>
        <w:rPr>
          <w:rFonts w:ascii="Arial" w:cs="Arial" w:eastAsia="Times New Roman" w:hAnsi="Arial"/>
          <w:color w:val="333333"/>
          <w:sz w:val="21"/>
          <w:szCs w:val="21"/>
          <w:lang w:eastAsia="pt-BR"/>
        </w:rPr>
        <w:t>“</w:t>
      </w:r>
      <w:r>
        <w:rPr>
          <w:rFonts w:ascii="Arial" w:cs="Arial" w:eastAsia="Times New Roman" w:hAnsi="Arial"/>
          <w:color w:val="333333"/>
          <w:sz w:val="21"/>
          <w:szCs w:val="21"/>
          <w:lang w:eastAsia="pt-BR"/>
        </w:rPr>
        <w:t>Esse projeto foi realizado pela professora de Geografia, Rosimeire Cristina Gussão Letenski, que no contesto da sala de aula colocou aos alunos o que a gente tem aqui na região de Campo Mourão, tida como puramente agrícola. Os jovens foram a campo verificar se essa realidade não tem modificado com o passar dos tempos. Eles descobriram que temos na cidade muitas pequenas indústrias que geram muitos empregos e uma renda boa para Campo Mourão”, disse a diretora.</w:t>
      </w:r>
    </w:p>
    <w:p>
      <w:pPr>
        <w:pStyle w:val="style0"/>
        <w:spacing w:after="300" w:before="150" w:line="300" w:lineRule="atLeast"/>
      </w:pPr>
      <w:r>
        <w:rPr>
          <w:rFonts w:ascii="Arial" w:cs="Arial" w:eastAsia="Times New Roman" w:hAnsi="Arial"/>
          <w:color w:val="333333"/>
          <w:sz w:val="21"/>
          <w:szCs w:val="21"/>
          <w:lang w:eastAsia="pt-BR"/>
        </w:rPr>
        <w:t>O trabalho teve a parceria financeira do Programa Ensino Médio Inovador (ProEmi), por meio de uma verba oriunda do Governo Federal, onde o Colégio Marechal Rondon está inserido. “A participação pedagógica da Unespar/Fecilcam com o projeto do Pibid só foi viável com esses importantes apoios. Um dos pré-requisitos era informar-se sobre a característica mais adequada para se trabalhar naquele local. Eles estão saindo do Ensino Médio, sendo que muitos têm o intuito de estudar, mas alguns vão se inserir no mercado de trabalho”, informou a diretora Giuliani.</w:t>
      </w:r>
    </w:p>
    <w:p>
      <w:pPr>
        <w:pStyle w:val="style0"/>
        <w:spacing w:after="300" w:before="150" w:line="300" w:lineRule="atLeast"/>
      </w:pPr>
      <w:r>
        <w:rPr>
          <w:rFonts w:ascii="Arial" w:cs="Arial" w:eastAsia="Times New Roman" w:hAnsi="Arial"/>
          <w:color w:val="333333"/>
          <w:sz w:val="21"/>
          <w:szCs w:val="21"/>
          <w:lang w:eastAsia="pt-BR"/>
        </w:rPr>
        <w:t>Segundo a professora Cristina Letenski, o projeto teve inicio em julho com as cinco turmas do terceiro ano e foram finalizados agora com a exposição dos banners. “Os alunos ficaram encantados com o resultado. É importante destacar a participação das meninas do Pibid que é um programa de estágio da Unespar. Elas fizeram toda a parte teórica do trabalho.”</w:t>
      </w:r>
    </w:p>
    <w:p>
      <w:pPr>
        <w:pStyle w:val="style0"/>
        <w:pBdr>
          <w:bottom w:color="2667A7" w:space="0" w:sz="6" w:val="single"/>
        </w:pBdr>
        <w:spacing w:after="0" w:before="0" w:line="100" w:lineRule="atLeast"/>
      </w:pPr>
      <w:r>
        <w:rPr>
          <w:rFonts w:ascii="inherit" w:cs="Arial" w:eastAsia="Times New Roman" w:hAnsi="inherit"/>
          <w:b/>
          <w:bCs/>
          <w:caps/>
          <w:color w:val="333333"/>
          <w:sz w:val="21"/>
          <w:szCs w:val="21"/>
          <w:lang w:eastAsia="pt-BR"/>
        </w:rPr>
        <w:t>COMENTÁRIOS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pt-BR"/>
    </w:rPr>
  </w:style>
  <w:style w:styleId="style1" w:type="paragraph">
    <w:name w:val="Título 1"/>
    <w:basedOn w:val="style0"/>
    <w:next w:val="style26"/>
    <w:pPr>
      <w:spacing w:after="28" w:before="28" w:line="100" w:lineRule="atLeast"/>
    </w:pPr>
    <w:rPr>
      <w:rFonts w:ascii="Times New Roman" w:cs="Times New Roman" w:eastAsia="Times New Roman" w:hAnsi="Times New Roman"/>
      <w:b/>
      <w:bCs/>
      <w:sz w:val="48"/>
      <w:szCs w:val="48"/>
      <w:lang w:eastAsia="pt-BR"/>
    </w:rPr>
  </w:style>
  <w:style w:styleId="style3" w:type="paragraph">
    <w:name w:val="Título 3"/>
    <w:basedOn w:val="style0"/>
    <w:next w:val="style26"/>
    <w:pPr>
      <w:numPr>
        <w:ilvl w:val="2"/>
        <w:numId w:val="1"/>
      </w:numPr>
      <w:spacing w:after="28" w:before="28" w:line="100" w:lineRule="atLeast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pt-BR"/>
    </w:rPr>
  </w:style>
  <w:style w:styleId="style5" w:type="paragraph">
    <w:name w:val="Título 5"/>
    <w:basedOn w:val="style0"/>
    <w:next w:val="style26"/>
    <w:pPr>
      <w:numPr>
        <w:ilvl w:val="4"/>
        <w:numId w:val="1"/>
      </w:numPr>
      <w:spacing w:after="28" w:before="28" w:line="100" w:lineRule="atLeast"/>
      <w:outlineLvl w:val="4"/>
    </w:pPr>
    <w:rPr>
      <w:rFonts w:ascii="Times New Roman" w:cs="Times New Roman" w:eastAsia="Times New Roman" w:hAnsi="Times New Roman"/>
      <w:b/>
      <w:bCs/>
      <w:sz w:val="20"/>
      <w:szCs w:val="20"/>
      <w:lang w:eastAsia="pt-BR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pt-BR"/>
    </w:rPr>
  </w:style>
  <w:style w:styleId="style17" w:type="character">
    <w:name w:val="Título 3 Char"/>
    <w:basedOn w:val="style15"/>
    <w:next w:val="style17"/>
    <w:rPr>
      <w:rFonts w:ascii="Times New Roman" w:cs="Times New Roman" w:eastAsia="Times New Roman" w:hAnsi="Times New Roman"/>
      <w:b/>
      <w:bCs/>
      <w:sz w:val="27"/>
      <w:szCs w:val="27"/>
      <w:lang w:eastAsia="pt-BR"/>
    </w:rPr>
  </w:style>
  <w:style w:styleId="style18" w:type="character">
    <w:name w:val="Título 5 Char"/>
    <w:basedOn w:val="style15"/>
    <w:next w:val="style18"/>
    <w:rPr>
      <w:rFonts w:ascii="Times New Roman" w:cs="Times New Roman" w:eastAsia="Times New Roman" w:hAnsi="Times New Roman"/>
      <w:b/>
      <w:bCs/>
      <w:sz w:val="20"/>
      <w:szCs w:val="20"/>
      <w:lang w:eastAsia="pt-BR"/>
    </w:rPr>
  </w:style>
  <w:style w:styleId="style19" w:type="character">
    <w:name w:val="Link da Internet"/>
    <w:basedOn w:val="style15"/>
    <w:next w:val="style19"/>
    <w:rPr>
      <w:color w:val="0000FF"/>
      <w:u w:val="single"/>
      <w:lang w:bidi="pt-BR" w:eastAsia="pt-BR" w:val="pt-BR"/>
    </w:rPr>
  </w:style>
  <w:style w:styleId="style20" w:type="character">
    <w:name w:val="apple-converted-space"/>
    <w:basedOn w:val="style15"/>
    <w:next w:val="style20"/>
    <w:rPr/>
  </w:style>
  <w:style w:styleId="style21" w:type="character">
    <w:name w:val="Parte superior-z do formulário Char"/>
    <w:basedOn w:val="style15"/>
    <w:next w:val="style21"/>
    <w:rPr>
      <w:rFonts w:ascii="Arial" w:cs="Arial" w:eastAsia="Times New Roman" w:hAnsi="Arial"/>
      <w:vanish/>
      <w:sz w:val="16"/>
      <w:szCs w:val="16"/>
      <w:lang w:eastAsia="pt-BR"/>
    </w:rPr>
  </w:style>
  <w:style w:styleId="style22" w:type="character">
    <w:name w:val="Parte inferior do formulário Char"/>
    <w:basedOn w:val="style15"/>
    <w:next w:val="style22"/>
    <w:rPr>
      <w:rFonts w:ascii="Arial" w:cs="Arial" w:eastAsia="Times New Roman" w:hAnsi="Arial"/>
      <w:vanish/>
      <w:sz w:val="16"/>
      <w:szCs w:val="16"/>
      <w:lang w:eastAsia="pt-BR"/>
    </w:rPr>
  </w:style>
  <w:style w:styleId="style23" w:type="character">
    <w:name w:val="Ênfase"/>
    <w:basedOn w:val="style15"/>
    <w:next w:val="style23"/>
    <w:rPr>
      <w:i/>
      <w:iCs/>
    </w:rPr>
  </w:style>
  <w:style w:styleId="style24" w:type="character">
    <w:name w:val="ListLabel 1"/>
    <w:next w:val="style24"/>
    <w:rPr>
      <w:sz w:val="20"/>
    </w:rPr>
  </w:style>
  <w:style w:styleId="style25" w:type="paragraph">
    <w:name w:val="Título"/>
    <w:basedOn w:val="style0"/>
    <w:next w:val="style26"/>
    <w:pPr>
      <w:keepNext/>
      <w:spacing w:after="120" w:before="240"/>
    </w:pPr>
    <w:rPr>
      <w:rFonts w:ascii="Liberation Sans" w:cs="Lohit Hindi" w:eastAsia="Droid Sans Fallback" w:hAnsi="Liberation Sans"/>
      <w:sz w:val="28"/>
      <w:szCs w:val="28"/>
    </w:rPr>
  </w:style>
  <w:style w:styleId="style26" w:type="paragraph">
    <w:name w:val="Corpo de texto"/>
    <w:basedOn w:val="style0"/>
    <w:next w:val="style26"/>
    <w:pPr>
      <w:spacing w:after="120" w:before="0"/>
    </w:pPr>
    <w:rPr/>
  </w:style>
  <w:style w:styleId="style27" w:type="paragraph">
    <w:name w:val="Lista"/>
    <w:basedOn w:val="style26"/>
    <w:next w:val="style27"/>
    <w:pPr/>
    <w:rPr>
      <w:rFonts w:cs="Lohit Hindi"/>
    </w:rPr>
  </w:style>
  <w:style w:styleId="style28" w:type="paragraph">
    <w:name w:val="Legenda"/>
    <w:basedOn w:val="style0"/>
    <w:next w:val="style2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9" w:type="paragraph">
    <w:name w:val="Índice"/>
    <w:basedOn w:val="style0"/>
    <w:next w:val="style29"/>
    <w:pPr>
      <w:suppressLineNumbers/>
    </w:pPr>
    <w:rPr>
      <w:rFonts w:cs="Lohit Hindi"/>
    </w:rPr>
  </w:style>
  <w:style w:styleId="style30" w:type="paragraph">
    <w:name w:val="HTML Top of Form"/>
    <w:basedOn w:val="style0"/>
    <w:next w:val="style30"/>
    <w:pPr>
      <w:pBdr>
        <w:bottom w:color="00000A" w:space="0" w:sz="6" w:val="single"/>
      </w:pBdr>
      <w:spacing w:after="0" w:before="0" w:line="100" w:lineRule="atLeast"/>
      <w:jc w:val="center"/>
    </w:pPr>
    <w:rPr>
      <w:rFonts w:ascii="Arial" w:cs="Arial" w:eastAsia="Times New Roman" w:hAnsi="Arial"/>
      <w:vanish/>
      <w:sz w:val="16"/>
      <w:szCs w:val="16"/>
      <w:lang w:eastAsia="pt-BR"/>
    </w:rPr>
  </w:style>
  <w:style w:styleId="style31" w:type="paragraph">
    <w:name w:val="HTML Bottom of Form"/>
    <w:basedOn w:val="style0"/>
    <w:next w:val="style31"/>
    <w:pPr>
      <w:pBdr>
        <w:top w:color="00000A" w:space="0" w:sz="6" w:val="single"/>
      </w:pBdr>
      <w:spacing w:after="0" w:before="0" w:line="100" w:lineRule="atLeast"/>
      <w:jc w:val="center"/>
    </w:pPr>
    <w:rPr>
      <w:rFonts w:ascii="Arial" w:cs="Arial" w:eastAsia="Times New Roman" w:hAnsi="Arial"/>
      <w:vanish/>
      <w:sz w:val="16"/>
      <w:szCs w:val="16"/>
      <w:lang w:eastAsia="pt-BR"/>
    </w:rPr>
  </w:style>
  <w:style w:styleId="style32" w:type="paragraph">
    <w:name w:val="text-right"/>
    <w:basedOn w:val="style0"/>
    <w:next w:val="style3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pt-BR"/>
    </w:rPr>
  </w:style>
  <w:style w:styleId="style33" w:type="paragraph">
    <w:name w:val="Normal (Web)"/>
    <w:basedOn w:val="style0"/>
    <w:next w:val="style3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tribuna.com.br/blogs/" TargetMode="External"/><Relationship Id="rId4" Type="http://schemas.openxmlformats.org/officeDocument/2006/relationships/hyperlink" Target="http://www.itribuna.com.br/imagens/capas/" TargetMode="External"/><Relationship Id="rId5" Type="http://schemas.openxmlformats.org/officeDocument/2006/relationships/hyperlink" Target="http://www.itribuna.com.br/contato/fale-conosco/" TargetMode="External"/><Relationship Id="rId6" Type="http://schemas.openxmlformats.org/officeDocument/2006/relationships/hyperlink" Target="http://www.itribuna.com.br/entretenimento/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Relationship Id="rId9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2014-11-12T12:48:00.00Z</dcterms:created>
  <dc:creator>DIRETOR</dc:creator>
  <cp:lastModifiedBy>DIRETOR</cp:lastModifiedBy>
  <cp:lastPrinted>2014-11-12T12:49:00.00Z</cp:lastPrinted>
  <dcterms:modified xsi:type="dcterms:W3CDTF">2014-11-12T12:49:00.00Z</dcterms:modified>
  <cp:revision>1</cp:revision>
</cp:coreProperties>
</file>